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89B" w:rsidRPr="0027589B" w:rsidRDefault="0027589B" w:rsidP="0027589B">
      <w:pPr>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r w:rsidRPr="0027589B">
        <w:rPr>
          <w:rFonts w:ascii="Verdana" w:eastAsia="Times New Roman" w:hAnsi="Verdana" w:cs="Times New Roman"/>
          <w:color w:val="12A4D8"/>
          <w:kern w:val="36"/>
          <w:sz w:val="28"/>
          <w:szCs w:val="28"/>
          <w:lang w:eastAsia="ru-RU"/>
        </w:rPr>
        <w:t xml:space="preserve">Положение о губернаторских стипендиях обучающимся, студентам и выпускникам образовательных </w:t>
      </w:r>
      <w:proofErr w:type="spellStart"/>
      <w:r w:rsidRPr="0027589B">
        <w:rPr>
          <w:rFonts w:ascii="Verdana" w:eastAsia="Times New Roman" w:hAnsi="Verdana" w:cs="Times New Roman"/>
          <w:color w:val="12A4D8"/>
          <w:kern w:val="36"/>
          <w:sz w:val="28"/>
          <w:szCs w:val="28"/>
          <w:lang w:eastAsia="ru-RU"/>
        </w:rPr>
        <w:t>учреждени</w:t>
      </w:r>
      <w:proofErr w:type="spellEnd"/>
    </w:p>
    <w:p w:rsidR="0027589B" w:rsidRPr="0027589B" w:rsidRDefault="0027589B" w:rsidP="0027589B">
      <w:pPr>
        <w:spacing w:before="100" w:beforeAutospacing="1" w:after="100" w:afterAutospacing="1" w:line="240" w:lineRule="auto"/>
        <w:ind w:left="4536"/>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УТВЕРЖДЕНО</w:t>
      </w:r>
    </w:p>
    <w:p w:rsidR="0027589B" w:rsidRPr="0027589B" w:rsidRDefault="0027589B" w:rsidP="0027589B">
      <w:pPr>
        <w:spacing w:before="100" w:beforeAutospacing="1" w:after="100" w:afterAutospacing="1" w:line="240" w:lineRule="auto"/>
        <w:ind w:left="4536"/>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постановлением Коллегии</w:t>
      </w:r>
    </w:p>
    <w:p w:rsidR="0027589B" w:rsidRPr="0027589B" w:rsidRDefault="0027589B" w:rsidP="0027589B">
      <w:pPr>
        <w:spacing w:before="100" w:beforeAutospacing="1" w:after="100" w:afterAutospacing="1" w:line="240" w:lineRule="auto"/>
        <w:ind w:left="4111"/>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Администрации Кемеровской области</w:t>
      </w:r>
    </w:p>
    <w:p w:rsidR="0027589B" w:rsidRPr="0027589B" w:rsidRDefault="0027589B" w:rsidP="0027589B">
      <w:pPr>
        <w:spacing w:before="100" w:beforeAutospacing="1" w:after="100" w:afterAutospacing="1" w:line="240" w:lineRule="auto"/>
        <w:ind w:left="4111"/>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от 29 декабря 2010 г. № 597</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b/>
          <w:bCs/>
          <w:color w:val="000000"/>
          <w:sz w:val="21"/>
          <w:szCs w:val="21"/>
          <w:lang w:eastAsia="ru-RU"/>
        </w:rPr>
        <w:t>Положение о губернаторских стипендиях</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b/>
          <w:bCs/>
          <w:color w:val="000000"/>
          <w:sz w:val="21"/>
          <w:szCs w:val="21"/>
          <w:lang w:eastAsia="ru-RU"/>
        </w:rPr>
        <w:t>обучающимся, студентам и выпускникам</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b/>
          <w:bCs/>
          <w:color w:val="000000"/>
          <w:sz w:val="21"/>
          <w:szCs w:val="21"/>
          <w:lang w:eastAsia="ru-RU"/>
        </w:rPr>
        <w:t>образовательных учреждений, расположенных</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b/>
          <w:bCs/>
          <w:color w:val="000000"/>
          <w:sz w:val="21"/>
          <w:szCs w:val="21"/>
          <w:lang w:eastAsia="ru-RU"/>
        </w:rPr>
        <w:t>на территории Кемеровской области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1. Общие положения</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1.1. Настоящее Положение определяет порядок назначения и выплаты губернаторских стипендий обучающимся, студентам и выпускникам образовательных учреждений, расположенных на территории Кемеровской области.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1.2. Средства на выплату губернаторской стипендии носят целевой характер и не могут быть использованы получателями бюджетных средств на другие цели.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1.3. Учет и отчетность о расходовании средств областного бюджета, выделенных на выплату губернаторских стипендий, осуществляются в установленном законом порядке.</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2. Порядок назначения и выплаты губернаторских стипендий обучающимся общеобразовательных учреждений - победителям и призерам III этапа Всероссийской олимпиады школьников</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2.1. Победителями III этапа Всероссийской олимпиады школьников считаются обучающиеся 8 – 11-х классов общеобразовательных учреждений, расположенных на территории Кемеровской области, занявшие 1-е место и награжденные дипломами I степени; призерами – обучающиеся 8 – 11-х классов общеобразовательных учреждений, расположенных на территории Кемеровской области, занявшие 2-е и 3-е места и награжденные дипломами II и III степеней.</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2.2. Губернаторская стипендия обучающимся общеобразовательных учреждений - победителям и призерам III этапа Всероссийской олимпиады школьников (далее – губернаторская стипендия) выплачивается ежемесячно.</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2.3. Назначение губернаторской стипендии производится приказом департамента образования и науки Кемеровской области (далее – департамент) ежегодно с 1 января сроком на один год обучающимся 8-10-х классов, сроком на шесть месяцев (с января по июнь текущего года включительно) обучающимся 11-го класса.</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lastRenderedPageBreak/>
        <w:t>2.4. Получателями средств на выплату губернаторской стипендии являются государственные общеобразовательные учреждения, находящиеся в ведении Кемеровской области, муниципальные общеобразовательные учреждения и негосударственные общеобразовательные учреждения.</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2.5. Главное финансовое управление Кемеровской области перечисляет средства областного бюджета получателям средств в следующем порядке:</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если получателями средств на выплату губернаторской стипендии являются государственные общеобразовательные учреждения, находящиеся в ведении Кемеровской области, то средства перечисляются на лицевые счета, открытые в органах казначейства для получателей средств областного бюджета;</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bookmarkStart w:id="0" w:name="sub_2"/>
      <w:r w:rsidRPr="0027589B">
        <w:rPr>
          <w:rFonts w:ascii="Verdana" w:eastAsia="Times New Roman" w:hAnsi="Verdana" w:cs="Times New Roman"/>
          <w:color w:val="000000"/>
          <w:sz w:val="21"/>
          <w:szCs w:val="21"/>
          <w:lang w:eastAsia="ru-RU"/>
        </w:rPr>
        <w:t>если получателями средств на выплату губернаторской стипендии являются муниципальные общеобразовательные учреждения, негосударственные общеобразовательные учреждения, то средства передаются местным бюджетам в порядке межбюджетных отношений.</w:t>
      </w:r>
      <w:bookmarkEnd w:id="0"/>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2.6. Получатели средств на выплату губернаторской стипендии обязаны осуществлять начисление и выплату губернаторской стипендии обучающимся общеобразовательных учреждений Кемеровской области - победителям и призерам III этапа Всероссийской олимпиады школьников.</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2.7. Граждане имеют право на обжалование действий (бездействия) должностных лиц общеобразовательных учреждений, департамента и решений, принятых ими при выдвижении кандидатов на получение губернаторской стипендии, назначении и выплате губернаторской стипендии, путем обращения в департамент и (или) в суд в порядке, предусмотренном действующим законодательством.</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3. Порядок назначения и выплаты губернаторских стипендий выпускникам общеобразовательных учреждений – победителям международных, всероссийских олимпиад школьников, являющимся студентами образовательных учреждений высшего профессионального образования</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3.1. Право на получение губернаторских стипендий выпускникам общеобразовательных учреждений - победителям международных, всероссийских олимпиад школьников, являющимся студентами образовательных учреждений высшего профессионального образования (далее - губернаторские стипендии победителям олимпиад), имеют выпускники общеобразовательных учреждений, расположенных на территории Кемеровской области, - победители международных, всероссийских олимпиад школьников, являющиеся студентами образовательных учреждений высшего профессионального образования, прошедших государственную аккредитацию, расположенных на территории Российской Федерации (далее - учреждения), обучающиеся на «отлично» и участвующие в общественной, научной и практической деятельности.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3.2. Кандидатуры на получение губернаторской стипендии победителям олимпиад выдвигаются учеными советами учреждений по результатам сдачи экзаменационной сессии за предыдущий семестр.</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3.3. Списки кандидатур на получение губернаторской стипендии победителям олимпиад, подписанные руководителями и заверенные печатями учреждений, с указанием личных банковских счетов студентов, а также справки об академической успеваемости представляются ежегодно в департамент в срок до 20 января.</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bookmarkStart w:id="1" w:name="sub_23"/>
      <w:r w:rsidRPr="0027589B">
        <w:rPr>
          <w:rFonts w:ascii="Verdana" w:eastAsia="Times New Roman" w:hAnsi="Verdana" w:cs="Times New Roman"/>
          <w:color w:val="000000"/>
          <w:sz w:val="21"/>
          <w:szCs w:val="21"/>
          <w:lang w:eastAsia="ru-RU"/>
        </w:rPr>
        <w:lastRenderedPageBreak/>
        <w:t>3.4. Назначение губернаторской стипендии победителям олимпиад производится приказом департамента ежегодно с 1 января сроком на один календарный год.</w:t>
      </w:r>
      <w:bookmarkEnd w:id="1"/>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bookmarkStart w:id="2" w:name="sub_4"/>
      <w:r w:rsidRPr="0027589B">
        <w:rPr>
          <w:rFonts w:ascii="Verdana" w:eastAsia="Times New Roman" w:hAnsi="Verdana" w:cs="Times New Roman"/>
          <w:color w:val="000000"/>
          <w:sz w:val="21"/>
          <w:szCs w:val="21"/>
          <w:lang w:eastAsia="ru-RU"/>
        </w:rPr>
        <w:t>3.5. Выплата губернаторской стипендии победителям олимпиад производится ежемесячно до 30-го числа текущего месяца путем перечисления денежных средств на личные банковские счета получателей.</w:t>
      </w:r>
      <w:bookmarkEnd w:id="2"/>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3.6. Досрочное прекращение выплаты губернаторской стипендии победителям олимпиад производится на основании приказа департамента по ходатайству ученого совета учреждения в следующих случаях:</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отчисления получателя губернаторской стипендии победителям олимпиад;</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предоставления получателю губернаторской стипендии победителям олимпиад отпуска по уходу за ребенком, академического отпуска;</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изменения успеваемости получателя губернаторской стипендии победителям олимпиад, его участия в общественной, научной и практической деятельности.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3.7. Выплата губернаторской стипендии победителям олимпиад прекращается с 1-го числа месяца, следующего за месяцем, в котором был издан приказ департамента о прекращении выплаты губернаторской стипендии победителям олимпиад.</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bookmarkStart w:id="3" w:name="sub_26"/>
      <w:r w:rsidRPr="0027589B">
        <w:rPr>
          <w:rFonts w:ascii="Verdana" w:eastAsia="Times New Roman" w:hAnsi="Verdana" w:cs="Times New Roman"/>
          <w:color w:val="000000"/>
          <w:sz w:val="21"/>
          <w:szCs w:val="21"/>
          <w:lang w:eastAsia="ru-RU"/>
        </w:rPr>
        <w:t>3.8. В случае досрочного прекращения выплаты губернаторской стипендии победителям олимпиад ученый совет учреждения может выдвинуть другого кандидата на получение губернаторской стипендии победителям олимпиад.</w:t>
      </w:r>
      <w:bookmarkEnd w:id="3"/>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3.9. Граждане имеют право на обжалование действий (бездействия) должностных лиц департамента и решений, принятых ими при назначении и выплате губернаторской стипендии победителям олимпиад, путем обращения в департамент и (или) в суд в порядке, предусмотренном действующим законодательством.</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4. Порядок назначения и выплаты губернаторской стипендии выпускнику общеобразовательного учреждения – победителю Всероссийского конкурса по отбору национальной команды для участия во встрече «Юношеская восьмерка», являющемуся студентом образовательного учреждения высшего профессионального образования</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4.1. Право на получение губернаторской стипендии выпускнику общеобразовательного учреждения - победителю Всероссийского конкурса по отбору национальной команды для участия во встрече «Юношеская восьмерка», являющемуся студентом образовательного учреждения высшего профессионального образования (далее – губернаторская стипендия), имеет выпускник общеобразовательного учреждения, расположенного на территории Кемеровской области, ставший победителем Всероссийского конкурса по отбору национальной команды для участия во встрече «Юношеская восьмерка», являющийся студентом образовательного учреждения высшего профессионального образования, имеющего государственную аккредитацию, расположенного на территории Российской Федерации (далее – образовательное учреждение).</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4.2. Кандидат на получение губернаторской стипендии представляет в департамент в срок до 10 сентября копию диплома победителя Всероссийского конкурса по отбору национальной команды для участия во встрече «Юношеская восьмерка», справку об обучении в образовательном учреждении, заверенную руководителем образовательного учреждения, и реквизиты личного банковского счета.</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lastRenderedPageBreak/>
        <w:t>4.3. Назначение губернаторской стипендии производится приказом департамента на период с 1 сентября года поступления до окончания обучения в образовательном учреждении.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4.4. Выплата губернаторской стипендии производится ежемесячно до 30-го числа текущего месяца путем перечисления денежных средств на личный банковский счет получателя.</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4.5. Досрочное прекращение выплаты губернаторской стипендии производится на основании приказа департамента в следующих случаях:</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отчисления получателя губернаторской стипендии;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предоставления получателю губернаторской стипендии отпуска по уходу за ребенком, академического отпуска.</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4.6. Выплата губернаторской стипендии прекращается с 1-го числа месяца, следующего за месяцем, в котором был издан приказ департамента о прекращении выплаты губернаторской стипендии.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4.7. Граждане имеют право на обжалование действий (бездействия) должностных лиц департамента и решений, принятых ими при назначении и выплате губернаторской стипендии, путем обращения в департамент и (или) в суд в порядке, предусмотренном действующим законодательством.</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5. Порядок назначения и выплаты губернаторских стипендий обучающимся государственных образовательных учреждений начального профессионального образования и студентам государственных образовательных учреждений среднего профессионального образования</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5.1. Право на получение губернаторской стипендии обучающимся государственных образовательных учреждений начального профессионального образования и студентам государственных образовательных учреждений среднего профессионального образования (далее – губернаторская стипендия) имеют обучающиеся государственных образовательных учреждений начального профессионального образования и студенты государственных образовательных учреждений среднего профессионального образования, расположенных на территории Кемеровской области, 1-го и последующих курсов обучения по результатам академической успеваемости 2-го семестра (полугодия) и последующих лет обучения, имеющие по результатам последнего семестра (полугодия) не менее 75 процентов оценок «отлично».</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5.2. Кандидатуры на получение губернаторской стипендии выдвигаются педагогическими советами государственных образовательных учреждений начального профессионального образования и учеными советами государственных образовательных учреждений среднего профессионального образования по результатам экзаменационной сессии за предыдущий семестр.</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5.3. Списки кандидатур на получение губернаторской стипендии, подписанные руководителями и заверенные печатями государственных образовательных учреждений, с указанием личных банковских счетов получателей (для обучающихся в федеральных государственных образовательных учреждениях), а также справки об академической успеваемости представляются:</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 xml:space="preserve">государственными образовательными учреждениями, находящимися в ведении Кемеровской области, – в департамент образования и науки Кемеровской области, </w:t>
      </w:r>
      <w:r w:rsidRPr="0027589B">
        <w:rPr>
          <w:rFonts w:ascii="Verdana" w:eastAsia="Times New Roman" w:hAnsi="Verdana" w:cs="Times New Roman"/>
          <w:color w:val="000000"/>
          <w:sz w:val="21"/>
          <w:szCs w:val="21"/>
          <w:lang w:eastAsia="ru-RU"/>
        </w:rPr>
        <w:lastRenderedPageBreak/>
        <w:t>департамент культуры и национальной политики Кемеровской области, департамент охраны здоровья населения Кемеровской области в соответствии с ведомственной принадлежностью образовательного учреждения;</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федеральными государственными образовательными учреждениями – в департамент образования и науки Кемеровской области.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5.4. Списки кандидатур на получение губернаторских стипендий представляются 2 раза в год в срок до 20 января и до 15 июля.</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5.5. Назначение губернаторской стипендии производится приказом соответствующего департамента два раза в год с 1 января и с 1 июля.</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5.6. Выплата губернаторских стипендий производится ежемесячно до 30-го числа текущего месяца:</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обучающимся по программам профессионального образования в федеральных государственных образовательных учреждениях - путем перечисления департаментом образования и науки Кемеровской области денежных средств на личные банковские счета получателей стипендии;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обучающимся по программам профессионального образования в государственных образовательных учреждениях, находящихся в ведении Кемеровской области, – путем перечисления департаментом образования и науки Кемеровской области, департаментом культуры и национальной политики Кемеровской области, департаментом охраны здоровья населения Кемеровской области денежных средств получателям бюджетных средств – образовательным учреждениям в соответствии с ведомственной принадлежностью. Образовательные учреждения производят ежемесячную выплату губернаторских стипендий обучающимся.</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5.7. Досрочное прекращение выплаты губернаторской стипендии производится на основании приказа соответствующего департамента по ходатайству ученого (педагогического) совета государственного образовательного учреждения в случаях:</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27589B">
        <w:rPr>
          <w:rFonts w:ascii="Verdana" w:eastAsia="Times New Roman" w:hAnsi="Verdana" w:cs="Times New Roman"/>
          <w:color w:val="000000"/>
          <w:sz w:val="21"/>
          <w:szCs w:val="21"/>
          <w:lang w:eastAsia="ru-RU"/>
        </w:rPr>
        <w:t>ухода</w:t>
      </w:r>
      <w:proofErr w:type="gramEnd"/>
      <w:r w:rsidRPr="0027589B">
        <w:rPr>
          <w:rFonts w:ascii="Verdana" w:eastAsia="Times New Roman" w:hAnsi="Verdana" w:cs="Times New Roman"/>
          <w:color w:val="000000"/>
          <w:sz w:val="21"/>
          <w:szCs w:val="21"/>
          <w:lang w:eastAsia="ru-RU"/>
        </w:rPr>
        <w:t xml:space="preserve"> обучающегося в академический отпуск, в отпуск по уходу за ребенком;</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отчисления обучающегося;</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изменения успеваемости получателя губернаторской стипендии, его участия в общественной, научной и практической деятельности.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5.8. Выплата губернаторской стипендии прекращается с 1-го числа месяца, следующего за месяцем, в котором был издан приказ соответствующего департамента о прекращении выплаты губернаторской стипендии.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5.9. В случае досрочного прекращения выплаты губернаторской стипендии педагогический совет государственного образовательного учреждения начального профессионального образования, ученый совет государственного образовательного учреждения среднего профессионального образования могут выдвинуть другого кандидата на получение губернаторской стипендии.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 xml:space="preserve">5.10. Граждане имеют право на обжалование действий (бездействия) должностных лиц департамента образования и науки Кемеровской области, департамента культуры и национальной политики Кемеровской области, департамента охраны </w:t>
      </w:r>
      <w:r w:rsidRPr="0027589B">
        <w:rPr>
          <w:rFonts w:ascii="Verdana" w:eastAsia="Times New Roman" w:hAnsi="Verdana" w:cs="Times New Roman"/>
          <w:color w:val="000000"/>
          <w:sz w:val="21"/>
          <w:szCs w:val="21"/>
          <w:lang w:eastAsia="ru-RU"/>
        </w:rPr>
        <w:lastRenderedPageBreak/>
        <w:t>здоровья населения Кемеровской области и решений, принятых ими при назначении и выплате губернаторской стипендии, путем обращения в соответствующий департамент и (или) в суд в порядке, предусмотренном действующим законодательством.</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6. Порядок назначения и выплаты губернаторских стипендий студентам государственных образовательных учреждений высшего профессионального образования</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6.1. Право на получение губернаторских стипендий студентам государственных образовательных учреждений высшего профессионального образования (далее – губернаторские стипендии) имеют студенты государственных образовательных учреждений высшего профессионального образования, расположенных на территории Кемеровской области (далее – учреждения), обучающиеся на бюджетной основе по очной форме обучения, достигшие успехов в учебе, научной и общественной деятельности, победители всероссийских, областных конкурсов, олимпиад, фестивалей, обучающиеся на «хорошо» и «отлично».</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6.2. Кандидатуры на получение губернаторской стипендии выдвигаются учеными советами учреждений из числа студентов 2-го и последующих курсов.</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6.3. Списки кандидатур на получение губернаторской стипендии, подписанные руководителями и заверенные печатями учреждений, с указанием личных банковских счетов студентов, а также справки об академической успеваемости представляются в департамент 2 раза в год в срок до 20 января и до 15 июля.</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6.4. Количество кандидатур на получение губернаторской стипендии для каждого учреждения определяет департамент в зависимости от общего числа обучающихся на бюджетной основе в учреждении.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6.5. Назначение губернаторской стипендии производится приказом департамента два раза в год с 1 января и с 1 июля.</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6.6. Выплата губернаторской стипендии производится ежемесячно до 30-го числа текущего месяца путем перечисления денежных средств на личные банковские счета получателей.</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6.7. Досрочное прекращение выплаты губернаторских стипендий производится на основании приказа департамента по ходатайству ученого совета учреждения в случаях:</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proofErr w:type="gramStart"/>
      <w:r w:rsidRPr="0027589B">
        <w:rPr>
          <w:rFonts w:ascii="Verdana" w:eastAsia="Times New Roman" w:hAnsi="Verdana" w:cs="Times New Roman"/>
          <w:color w:val="000000"/>
          <w:sz w:val="21"/>
          <w:szCs w:val="21"/>
          <w:lang w:eastAsia="ru-RU"/>
        </w:rPr>
        <w:t>ухода</w:t>
      </w:r>
      <w:proofErr w:type="gramEnd"/>
      <w:r w:rsidRPr="0027589B">
        <w:rPr>
          <w:rFonts w:ascii="Verdana" w:eastAsia="Times New Roman" w:hAnsi="Verdana" w:cs="Times New Roman"/>
          <w:color w:val="000000"/>
          <w:sz w:val="21"/>
          <w:szCs w:val="21"/>
          <w:lang w:eastAsia="ru-RU"/>
        </w:rPr>
        <w:t xml:space="preserve"> обучающегося в академический отпуск, в отпуск по уходу за ребенком;</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отчисления обучающегося;</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изменения успеваемости получателя губернаторской стипендии, участия в научной, общественной деятельности.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6.8. Выплата губернаторской стипендии прекращается с первого числа месяца, следующего за месяцем, в котором был издан приказ департамента о прекращении выплаты губернаторской стипендии.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6.9. В случае досрочного прекращения выплаты губернаторской стипендии ученый совет учреждения может выдвинуть другого кандидата на получение губернаторской стипендии.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lastRenderedPageBreak/>
        <w:t>6.10. Граждане имеют право на обжалование действий (бездействия) должностных лиц департамента и решений, принятых ими при назначении и выплате губернаторской стипендии, путем обращения в департамент и (или) в суд в порядке, предусмотренном действующим законодательством.</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16"/>
          <w:szCs w:val="16"/>
          <w:lang w:eastAsia="ru-RU"/>
        </w:rPr>
        <w:t> </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Заместитель Губернатора</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 xml:space="preserve"> Кемеровской области </w:t>
      </w:r>
      <w:proofErr w:type="spellStart"/>
      <w:r w:rsidRPr="0027589B">
        <w:rPr>
          <w:rFonts w:ascii="Verdana" w:eastAsia="Times New Roman" w:hAnsi="Verdana" w:cs="Times New Roman"/>
          <w:color w:val="000000"/>
          <w:sz w:val="21"/>
          <w:szCs w:val="21"/>
          <w:lang w:eastAsia="ru-RU"/>
        </w:rPr>
        <w:t>Е.Л.Руднева</w:t>
      </w:r>
      <w:proofErr w:type="spellEnd"/>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16"/>
          <w:szCs w:val="16"/>
          <w:lang w:eastAsia="ru-RU"/>
        </w:rPr>
        <w:t> </w:t>
      </w:r>
    </w:p>
    <w:p w:rsidR="0027589B" w:rsidRPr="0027589B" w:rsidRDefault="0027589B" w:rsidP="0027589B">
      <w:pPr>
        <w:spacing w:before="100" w:beforeAutospacing="1" w:after="100" w:afterAutospacing="1" w:line="240" w:lineRule="auto"/>
        <w:ind w:left="4536"/>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УТВЕРЖДЕНО</w:t>
      </w:r>
    </w:p>
    <w:p w:rsidR="0027589B" w:rsidRPr="0027589B" w:rsidRDefault="0027589B" w:rsidP="0027589B">
      <w:pPr>
        <w:spacing w:before="100" w:beforeAutospacing="1" w:after="100" w:afterAutospacing="1" w:line="240" w:lineRule="auto"/>
        <w:ind w:left="4536"/>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постановлением Коллегии</w:t>
      </w:r>
    </w:p>
    <w:p w:rsidR="0027589B" w:rsidRPr="0027589B" w:rsidRDefault="0027589B" w:rsidP="0027589B">
      <w:pPr>
        <w:spacing w:before="100" w:beforeAutospacing="1" w:after="100" w:afterAutospacing="1" w:line="240" w:lineRule="auto"/>
        <w:ind w:left="4111"/>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Администрации Кемеровской области</w:t>
      </w:r>
    </w:p>
    <w:p w:rsidR="0027589B" w:rsidRPr="0027589B" w:rsidRDefault="0027589B" w:rsidP="0027589B">
      <w:pPr>
        <w:spacing w:before="100" w:beforeAutospacing="1" w:after="100" w:afterAutospacing="1" w:line="240" w:lineRule="auto"/>
        <w:ind w:left="3403"/>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от 29 декабря 2010 г. № 597</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16"/>
          <w:szCs w:val="16"/>
          <w:lang w:eastAsia="ru-RU"/>
        </w:rPr>
        <w:t> </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b/>
          <w:bCs/>
          <w:color w:val="000000"/>
          <w:sz w:val="21"/>
          <w:szCs w:val="21"/>
          <w:lang w:eastAsia="ru-RU"/>
        </w:rPr>
        <w:t>Положение о губернаторских премиях</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b/>
          <w:bCs/>
          <w:color w:val="000000"/>
          <w:sz w:val="21"/>
          <w:szCs w:val="21"/>
          <w:lang w:eastAsia="ru-RU"/>
        </w:rPr>
        <w:t>обучающимся и выпускникам образовательных</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b/>
          <w:bCs/>
          <w:color w:val="000000"/>
          <w:sz w:val="21"/>
          <w:szCs w:val="21"/>
          <w:lang w:eastAsia="ru-RU"/>
        </w:rPr>
        <w:t>учреждений, расположенных на территории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b/>
          <w:bCs/>
          <w:color w:val="000000"/>
          <w:sz w:val="21"/>
          <w:szCs w:val="21"/>
          <w:lang w:eastAsia="ru-RU"/>
        </w:rPr>
        <w:t>Кемеровской области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1.             Общие положения</w:t>
      </w:r>
    </w:p>
    <w:p w:rsidR="0027589B" w:rsidRPr="0027589B" w:rsidRDefault="0027589B" w:rsidP="0027589B">
      <w:pPr>
        <w:spacing w:before="100" w:beforeAutospacing="1" w:after="100" w:afterAutospacing="1" w:line="240" w:lineRule="auto"/>
        <w:ind w:left="720"/>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1.1. Настоящее Положение определяет порядок назначения и выплаты губернаторских премий обучающимся и выпускникам образовательных учреждений, расположенных на территории Кемеровской области.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1.2. Средства на выплату губернаторских премий носят целевой характер и не могут быть использованы получателями бюджетных средств на другие цели.</w:t>
      </w:r>
    </w:p>
    <w:p w:rsidR="0027589B" w:rsidRPr="0027589B" w:rsidRDefault="0027589B" w:rsidP="0027589B">
      <w:pPr>
        <w:spacing w:before="100" w:beforeAutospacing="1" w:after="100" w:afterAutospacing="1" w:line="240" w:lineRule="auto"/>
        <w:ind w:left="720"/>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2.     Порядок назначения и выплаты губернаторских</w:t>
      </w:r>
    </w:p>
    <w:p w:rsidR="0027589B" w:rsidRPr="0027589B" w:rsidRDefault="0027589B" w:rsidP="0027589B">
      <w:pPr>
        <w:spacing w:before="100" w:beforeAutospacing="1" w:after="100" w:afterAutospacing="1" w:line="240" w:lineRule="auto"/>
        <w:ind w:left="720"/>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премий отличникам учебы – выпускникам образовательных учреждений начального профессионального и среднего</w:t>
      </w:r>
    </w:p>
    <w:p w:rsidR="0027589B" w:rsidRPr="0027589B" w:rsidRDefault="0027589B" w:rsidP="0027589B">
      <w:pPr>
        <w:spacing w:before="100" w:beforeAutospacing="1" w:after="100" w:afterAutospacing="1" w:line="240" w:lineRule="auto"/>
        <w:ind w:left="720"/>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профессионального образования</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16"/>
          <w:szCs w:val="16"/>
          <w:lang w:eastAsia="ru-RU"/>
        </w:rPr>
        <w:t> </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bookmarkStart w:id="4" w:name="sub_101"/>
      <w:r w:rsidRPr="0027589B">
        <w:rPr>
          <w:rFonts w:ascii="Verdana" w:eastAsia="Times New Roman" w:hAnsi="Verdana" w:cs="Times New Roman"/>
          <w:color w:val="000000"/>
          <w:sz w:val="21"/>
          <w:szCs w:val="21"/>
          <w:lang w:eastAsia="ru-RU"/>
        </w:rPr>
        <w:t>2.1. Право на получение губернаторских премий отличникам учебы - выпускникам образовательных учреждений начального профессионального и среднего профессионального образования (далее - учреждение), расположенных на территории Кемеровской области (далее – губернаторские премии), имеют выпускники учреждений, достигшие особых успехов в освоении профессиональных образовательных программ и получившие диплом с отличием.</w:t>
      </w:r>
      <w:bookmarkEnd w:id="4"/>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bookmarkStart w:id="5" w:name="sub_102"/>
      <w:r w:rsidRPr="0027589B">
        <w:rPr>
          <w:rFonts w:ascii="Verdana" w:eastAsia="Times New Roman" w:hAnsi="Verdana" w:cs="Times New Roman"/>
          <w:color w:val="000000"/>
          <w:sz w:val="21"/>
          <w:szCs w:val="21"/>
          <w:lang w:eastAsia="ru-RU"/>
        </w:rPr>
        <w:lastRenderedPageBreak/>
        <w:t>2.2. Списки кандидатур на получение губернаторской премии, подписанные руководителями и заверенные печатями учреждений, с указанием личных банковских счетов получателей учреждения представляются в департамент образования и науки Кемеровской области (далее – департамент) по окончании учебного года, но не позднее 30 июня.</w:t>
      </w:r>
      <w:bookmarkEnd w:id="5"/>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bookmarkStart w:id="6" w:name="sub_103"/>
      <w:r w:rsidRPr="0027589B">
        <w:rPr>
          <w:rFonts w:ascii="Verdana" w:eastAsia="Times New Roman" w:hAnsi="Verdana" w:cs="Times New Roman"/>
          <w:color w:val="000000"/>
          <w:sz w:val="21"/>
          <w:szCs w:val="21"/>
          <w:lang w:eastAsia="ru-RU"/>
        </w:rPr>
        <w:t>2.3. Назначение губернаторской премии производится приказом департамента в срок до 10 июля.</w:t>
      </w:r>
      <w:bookmarkEnd w:id="6"/>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bookmarkStart w:id="7" w:name="sub_104"/>
      <w:r w:rsidRPr="0027589B">
        <w:rPr>
          <w:rFonts w:ascii="Verdana" w:eastAsia="Times New Roman" w:hAnsi="Verdana" w:cs="Times New Roman"/>
          <w:color w:val="000000"/>
          <w:sz w:val="21"/>
          <w:szCs w:val="21"/>
          <w:lang w:eastAsia="ru-RU"/>
        </w:rPr>
        <w:t>2.4. Выплата губернаторской премии производится один раз в год в течение 30 дней по окончании выпускниками учреждений:</w:t>
      </w:r>
      <w:bookmarkEnd w:id="7"/>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выпускникам федеральных образовательных учреждений начального профессионального и среднего профессионального образования - путем перечисления департаментом денежных средств на личные банковские счета получателей губернаторской премии;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выпускникам образовательных учреждений начального профессионального и среднего профессионального образования, находящихся в ведении Кемеровской области, – путем перечисления департаментом денежных средств получателям бюджетных средств – образовательным учреждениям. Учреждения производят выплату губернаторской премии выпускникам.</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2.5. Граждане имеют право на обжалование действий (бездействия) должностных лиц департамента и решений, принятых ими при назначении и выплате губернаторских премий, путем обращения в департамент и (или) в суд в порядке, предусмотренном действующим законодательством.</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3.     Порядок назначения и выплаты губернаторских</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премий обучающимся общеобразовательных</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учреждений - отличникам учебы</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bookmarkStart w:id="8" w:name="sub_30"/>
      <w:r w:rsidRPr="0027589B">
        <w:rPr>
          <w:rFonts w:ascii="Verdana" w:eastAsia="Times New Roman" w:hAnsi="Verdana" w:cs="Times New Roman"/>
          <w:color w:val="000000"/>
          <w:sz w:val="21"/>
          <w:szCs w:val="21"/>
          <w:lang w:eastAsia="ru-RU"/>
        </w:rPr>
        <w:t xml:space="preserve">3.1. Право на получение губернаторской премии обучающимся общеобразовательных учреждений – отличникам учебы (далее – губернаторская премия) имеют обучающиеся 2-11-х классов общеобразовательных учреждений, расположенных на территории Кемеровской области (далее – учреждения), имеющие четвертные, полугодовые и годовые отметки «отлично» по всем предметам, </w:t>
      </w:r>
      <w:proofErr w:type="spellStart"/>
      <w:r w:rsidRPr="0027589B">
        <w:rPr>
          <w:rFonts w:ascii="Verdana" w:eastAsia="Times New Roman" w:hAnsi="Verdana" w:cs="Times New Roman"/>
          <w:color w:val="000000"/>
          <w:sz w:val="21"/>
          <w:szCs w:val="21"/>
          <w:lang w:eastAsia="ru-RU"/>
        </w:rPr>
        <w:t>изучающимся</w:t>
      </w:r>
      <w:proofErr w:type="spellEnd"/>
      <w:r w:rsidRPr="0027589B">
        <w:rPr>
          <w:rFonts w:ascii="Verdana" w:eastAsia="Times New Roman" w:hAnsi="Verdana" w:cs="Times New Roman"/>
          <w:color w:val="000000"/>
          <w:sz w:val="21"/>
          <w:szCs w:val="21"/>
          <w:lang w:eastAsia="ru-RU"/>
        </w:rPr>
        <w:t xml:space="preserve"> на всех ступенях общего образования.</w:t>
      </w:r>
      <w:bookmarkEnd w:id="8"/>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bookmarkStart w:id="9" w:name="sub_40"/>
      <w:r w:rsidRPr="0027589B">
        <w:rPr>
          <w:rFonts w:ascii="Verdana" w:eastAsia="Times New Roman" w:hAnsi="Verdana" w:cs="Times New Roman"/>
          <w:color w:val="000000"/>
          <w:sz w:val="21"/>
          <w:szCs w:val="21"/>
          <w:lang w:eastAsia="ru-RU"/>
        </w:rPr>
        <w:t>3.2. Обучающиеся, отнесенные по состоянию здоровья к специальной группе или освобожденные по состоянию здоровья от занятий по физической культуре, трудовому обучению и информатике, также награждаются губернаторской премией на общих основаниях.</w:t>
      </w:r>
      <w:bookmarkStart w:id="10" w:name="sub_50"/>
      <w:bookmarkEnd w:id="9"/>
      <w:bookmarkEnd w:id="10"/>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bookmarkStart w:id="11" w:name="sub_60"/>
      <w:r w:rsidRPr="0027589B">
        <w:rPr>
          <w:rFonts w:ascii="Verdana" w:eastAsia="Times New Roman" w:hAnsi="Verdana" w:cs="Times New Roman"/>
          <w:color w:val="000000"/>
          <w:sz w:val="21"/>
          <w:szCs w:val="21"/>
          <w:lang w:eastAsia="ru-RU"/>
        </w:rPr>
        <w:t>3.3. Решение о выдвижении кандидатов на награждение губернаторской премией обучающихся муниципальных общеобразовательных учреждений и негосударственных общеобразовательных учреждений принимает орган самоуправления общеобразовательного учреждения и оформляет ходатайство в муниципальный орган управления образованием. Муниципальный орган управления образованием формирует сводную заявку о количестве отличников в разрезе ступеней обучения и направляет ее в департамент в конце первого учебного полугодия до 15 декабря и в конце учебного года до 15 мая.</w:t>
      </w:r>
      <w:bookmarkEnd w:id="11"/>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lastRenderedPageBreak/>
        <w:t>3.4. Губернаторская премия обучающимся муниципальных общеобразовательных учреждений и негосударственных общеобразовательных учреждений выплачивается два раза в год на основании приказа муниципального органа управления образованием.</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bookmarkStart w:id="12" w:name="sub_70"/>
      <w:r w:rsidRPr="0027589B">
        <w:rPr>
          <w:rFonts w:ascii="Verdana" w:eastAsia="Times New Roman" w:hAnsi="Verdana" w:cs="Times New Roman"/>
          <w:color w:val="000000"/>
          <w:sz w:val="21"/>
          <w:szCs w:val="21"/>
          <w:lang w:eastAsia="ru-RU"/>
        </w:rPr>
        <w:t>3.5. Решение о выдвижении кандидатов на награждение обучающихся государственных общеобразовательных учреждений принимает орган самоуправления общеобразовательного учреждения и оформляет заявку в департамент.</w:t>
      </w:r>
      <w:bookmarkEnd w:id="12"/>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3.6. Губернаторская премия обучающимся государственных общеобразовательных учреждений выплачивается два раза в год на основании приказа департамента.</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bookmarkStart w:id="13" w:name="sub_80"/>
      <w:r w:rsidRPr="0027589B">
        <w:rPr>
          <w:rFonts w:ascii="Verdana" w:eastAsia="Times New Roman" w:hAnsi="Verdana" w:cs="Times New Roman"/>
          <w:color w:val="000000"/>
          <w:sz w:val="21"/>
          <w:szCs w:val="21"/>
          <w:lang w:eastAsia="ru-RU"/>
        </w:rPr>
        <w:t>3.7. Получателями средств на выплату губернаторских премий являются государственные общеобразовательные учреждения, находящиеся в ведении Кемеровской области, муниципальные общеобразовательные учреждения и негосударственные общеобразовательные учреждения.</w:t>
      </w:r>
      <w:bookmarkEnd w:id="13"/>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bookmarkStart w:id="14" w:name="sub_90"/>
      <w:r w:rsidRPr="0027589B">
        <w:rPr>
          <w:rFonts w:ascii="Verdana" w:eastAsia="Times New Roman" w:hAnsi="Verdana" w:cs="Times New Roman"/>
          <w:color w:val="000000"/>
          <w:sz w:val="21"/>
          <w:szCs w:val="21"/>
          <w:lang w:eastAsia="ru-RU"/>
        </w:rPr>
        <w:t>3.8. Департамент осуществляет перечисление денежных средств на выплату губернаторской премии в следующем порядке:</w:t>
      </w:r>
      <w:bookmarkEnd w:id="14"/>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bookmarkStart w:id="15" w:name="sub_91"/>
      <w:r w:rsidRPr="0027589B">
        <w:rPr>
          <w:rFonts w:ascii="Verdana" w:eastAsia="Times New Roman" w:hAnsi="Verdana" w:cs="Times New Roman"/>
          <w:color w:val="000000"/>
          <w:sz w:val="21"/>
          <w:szCs w:val="21"/>
          <w:lang w:eastAsia="ru-RU"/>
        </w:rPr>
        <w:t>получателям средств на выплату губернаторских премий (государственным общеобразовательным учреждениям, находящимся в ведении Кемеровской области) средства областного бюджета перечисляются в виде финансирования с лицевого счета главного распорядителя бюджетных средств, открытого на балансовом счете № 40201 «Средства бюджета субъекта Российской Федерации» в органах казначейства, на лицевые счета получателей средств областного бюджета, открытые на этом же балансовом счете;</w:t>
      </w:r>
      <w:bookmarkEnd w:id="15"/>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для получателей средств на выплату губернаторских премий (муниципальных общеобразовательных учреждений, негосударственных общеобразовательных учреждений) средства областного бюджета перечисляются в виде субсидий в порядке межбюджетных отношений с лицевого счета получателя бюджетных средств, открытого на балансовом счете № 40201 «Средства бюджета субъекта Российской Федерации», в доход местного бюджета на балансовый счет № 40204 «Средства местных бюджетов». За счет средств субсидий осуществляется финансирование указанных расходов на лицевые счета получателей средств местного бюджета, открытые в органах федерального казначейства на балансовом счете № 40204 «Средства местных бюджетов».</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bookmarkStart w:id="16" w:name="sub_1000"/>
      <w:r w:rsidRPr="0027589B">
        <w:rPr>
          <w:rFonts w:ascii="Verdana" w:eastAsia="Times New Roman" w:hAnsi="Verdana" w:cs="Times New Roman"/>
          <w:color w:val="000000"/>
          <w:sz w:val="21"/>
          <w:szCs w:val="21"/>
          <w:lang w:eastAsia="ru-RU"/>
        </w:rPr>
        <w:t>3.9. Получатели средств на выплату губернаторских премий обязаны осуществлять начисление и выплату губернаторской премии обучающимся.</w:t>
      </w:r>
      <w:bookmarkEnd w:id="16"/>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3.10. Граждане имеют право на обжалование действий (бездействия) должностных лиц департамента и решений, принятых ими</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при назначении и выплате губернаторских премий, путем обращения в департамент и (или) в суд в порядке, предусмотренном действующим законодательством.</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Заместитель Губернатора</w:t>
      </w:r>
    </w:p>
    <w:p w:rsidR="0027589B" w:rsidRPr="0027589B" w:rsidRDefault="0027589B" w:rsidP="0027589B">
      <w:pPr>
        <w:spacing w:before="100" w:beforeAutospacing="1" w:after="100" w:afterAutospacing="1" w:line="240" w:lineRule="auto"/>
        <w:jc w:val="both"/>
        <w:rPr>
          <w:rFonts w:ascii="Verdana" w:eastAsia="Times New Roman" w:hAnsi="Verdana" w:cs="Times New Roman"/>
          <w:color w:val="000000"/>
          <w:sz w:val="16"/>
          <w:szCs w:val="16"/>
          <w:lang w:eastAsia="ru-RU"/>
        </w:rPr>
      </w:pPr>
      <w:r w:rsidRPr="0027589B">
        <w:rPr>
          <w:rFonts w:ascii="Verdana" w:eastAsia="Times New Roman" w:hAnsi="Verdana" w:cs="Times New Roman"/>
          <w:color w:val="000000"/>
          <w:sz w:val="21"/>
          <w:szCs w:val="21"/>
          <w:lang w:eastAsia="ru-RU"/>
        </w:rPr>
        <w:t xml:space="preserve"> Кемеровской области </w:t>
      </w:r>
      <w:proofErr w:type="spellStart"/>
      <w:r w:rsidRPr="0027589B">
        <w:rPr>
          <w:rFonts w:ascii="Verdana" w:eastAsia="Times New Roman" w:hAnsi="Verdana" w:cs="Times New Roman"/>
          <w:color w:val="000000"/>
          <w:sz w:val="21"/>
          <w:szCs w:val="21"/>
          <w:lang w:eastAsia="ru-RU"/>
        </w:rPr>
        <w:t>Е.Л.Руднева</w:t>
      </w:r>
      <w:proofErr w:type="spellEnd"/>
    </w:p>
    <w:p w:rsidR="00625716" w:rsidRDefault="00625716">
      <w:bookmarkStart w:id="17" w:name="_GoBack"/>
      <w:bookmarkEnd w:id="17"/>
    </w:p>
    <w:sectPr w:rsidR="00625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89B"/>
    <w:rsid w:val="0027589B"/>
    <w:rsid w:val="00625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6832A-0878-4FCF-953E-8A050955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758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89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758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758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7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3437</Words>
  <Characters>19593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2022-09-07T07:25:00Z</dcterms:created>
  <dcterms:modified xsi:type="dcterms:W3CDTF">2022-09-07T07:26:00Z</dcterms:modified>
</cp:coreProperties>
</file>